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BF685" w14:textId="77777777" w:rsidR="00523010" w:rsidRDefault="00523010" w:rsidP="00D267D8">
      <w:pPr>
        <w:ind w:left="720" w:hanging="360"/>
        <w:jc w:val="both"/>
      </w:pPr>
    </w:p>
    <w:p w14:paraId="2EAB395E" w14:textId="63E9919B" w:rsidR="003C7FC7" w:rsidRPr="00E747B1" w:rsidRDefault="003C7FC7" w:rsidP="00D267D8">
      <w:pPr>
        <w:pStyle w:val="Loendilik"/>
        <w:numPr>
          <w:ilvl w:val="0"/>
          <w:numId w:val="1"/>
        </w:numPr>
        <w:jc w:val="both"/>
        <w:rPr>
          <w:rFonts w:cs="Times New Roman"/>
          <w:szCs w:val="24"/>
        </w:rPr>
      </w:pPr>
      <w:r w:rsidRPr="00665D7C">
        <w:rPr>
          <w:rFonts w:cs="Times New Roman"/>
          <w:szCs w:val="24"/>
        </w:rPr>
        <w:t xml:space="preserve">Hankija on kehtestanud hanke alusdokumentides kaks lepingu täitmisega seotud tähtaega. </w:t>
      </w:r>
      <w:r w:rsidR="006F693F" w:rsidRPr="00665D7C">
        <w:rPr>
          <w:rFonts w:cs="Times New Roman"/>
          <w:szCs w:val="24"/>
        </w:rPr>
        <w:t xml:space="preserve">Hanketeate punktis </w:t>
      </w:r>
      <w:r w:rsidR="00905878" w:rsidRPr="00665D7C">
        <w:rPr>
          <w:rFonts w:cs="Times New Roman"/>
          <w:szCs w:val="24"/>
        </w:rPr>
        <w:t xml:space="preserve">II.2.7 on hankelepingu täitmise tähtajana fikseeritud </w:t>
      </w:r>
      <w:r w:rsidR="00905878" w:rsidRPr="00665D7C">
        <w:rPr>
          <w:rFonts w:cs="Times New Roman"/>
          <w:color w:val="000000"/>
          <w:szCs w:val="24"/>
          <w:shd w:val="clear" w:color="auto" w:fill="FFFFFF"/>
        </w:rPr>
        <w:t>31/10/2024</w:t>
      </w:r>
      <w:r w:rsidR="00665D7C">
        <w:rPr>
          <w:rFonts w:cs="Times New Roman"/>
          <w:color w:val="000000"/>
          <w:szCs w:val="24"/>
          <w:shd w:val="clear" w:color="auto" w:fill="FFFFFF"/>
        </w:rPr>
        <w:t xml:space="preserve">. Samasugune tähtaeg on märgitud ka hankelepingu </w:t>
      </w:r>
      <w:r w:rsidR="007E119C">
        <w:rPr>
          <w:rFonts w:cs="Times New Roman"/>
          <w:color w:val="000000"/>
          <w:szCs w:val="24"/>
          <w:shd w:val="clear" w:color="auto" w:fill="FFFFFF"/>
        </w:rPr>
        <w:t xml:space="preserve">punktis 9.1. Samal ajal on hanke alusdokumentide punktis </w:t>
      </w:r>
      <w:r w:rsidR="0072337B">
        <w:rPr>
          <w:rFonts w:cs="Times New Roman"/>
          <w:color w:val="000000"/>
          <w:szCs w:val="24"/>
          <w:shd w:val="clear" w:color="auto" w:fill="FFFFFF"/>
        </w:rPr>
        <w:t xml:space="preserve">4.7. </w:t>
      </w:r>
      <w:r w:rsidR="007E119C">
        <w:rPr>
          <w:rFonts w:cs="Times New Roman"/>
          <w:color w:val="000000"/>
          <w:szCs w:val="24"/>
          <w:shd w:val="clear" w:color="auto" w:fill="FFFFFF"/>
        </w:rPr>
        <w:t xml:space="preserve">ja hankelepingu punktis </w:t>
      </w:r>
      <w:r w:rsidR="004A2D8A">
        <w:rPr>
          <w:rFonts w:cs="Times New Roman"/>
          <w:color w:val="000000"/>
          <w:szCs w:val="24"/>
          <w:shd w:val="clear" w:color="auto" w:fill="FFFFFF"/>
        </w:rPr>
        <w:t>5.1. märgitud</w:t>
      </w:r>
      <w:r w:rsidR="007A11F6">
        <w:rPr>
          <w:rFonts w:cs="Times New Roman"/>
          <w:color w:val="000000"/>
          <w:szCs w:val="24"/>
          <w:shd w:val="clear" w:color="auto" w:fill="FFFFFF"/>
        </w:rPr>
        <w:t xml:space="preserve">, et tööd tuleb </w:t>
      </w:r>
      <w:r w:rsidR="004B5C0B">
        <w:rPr>
          <w:rFonts w:cs="Times New Roman"/>
          <w:color w:val="000000"/>
          <w:szCs w:val="24"/>
          <w:shd w:val="clear" w:color="auto" w:fill="FFFFFF"/>
        </w:rPr>
        <w:t xml:space="preserve">üle anda </w:t>
      </w:r>
      <w:r w:rsidR="00351230" w:rsidRPr="00351230">
        <w:rPr>
          <w:rFonts w:cs="Times New Roman"/>
          <w:color w:val="000000"/>
          <w:szCs w:val="24"/>
          <w:shd w:val="clear" w:color="auto" w:fill="FFFFFF"/>
        </w:rPr>
        <w:t>hiljemalt 31. oktoober 2023.a</w:t>
      </w:r>
      <w:r w:rsidR="00351230">
        <w:rPr>
          <w:rFonts w:cs="Times New Roman"/>
          <w:color w:val="000000"/>
          <w:szCs w:val="24"/>
          <w:shd w:val="clear" w:color="auto" w:fill="FFFFFF"/>
        </w:rPr>
        <w:t xml:space="preserve">. Miks on sätestatud hanke alusdokumentides erinevad lepingulised tähtajad? </w:t>
      </w:r>
      <w:r w:rsidR="00CE0408">
        <w:rPr>
          <w:rFonts w:cs="Times New Roman"/>
          <w:color w:val="000000"/>
          <w:szCs w:val="24"/>
          <w:shd w:val="clear" w:color="auto" w:fill="FFFFFF"/>
        </w:rPr>
        <w:t xml:space="preserve">Kas kõikidele pakkujatele oli üheselt aru saadav, milliste tähtaegade alusel tuleb oma pakkumused esitada ja mida erinevad tähtajad </w:t>
      </w:r>
      <w:r w:rsidR="004B5C0B">
        <w:rPr>
          <w:rFonts w:cs="Times New Roman"/>
          <w:color w:val="000000"/>
          <w:szCs w:val="24"/>
          <w:shd w:val="clear" w:color="auto" w:fill="FFFFFF"/>
        </w:rPr>
        <w:t>tähendavad</w:t>
      </w:r>
      <w:r w:rsidR="00641D03">
        <w:rPr>
          <w:rFonts w:cs="Times New Roman"/>
          <w:color w:val="000000"/>
          <w:szCs w:val="24"/>
          <w:shd w:val="clear" w:color="auto" w:fill="FFFFFF"/>
        </w:rPr>
        <w:t xml:space="preserve"> või võis keegi tõlgendada neid erinevalt Hankija nägemusest ning esitada pakkumuse valedel alustel</w:t>
      </w:r>
      <w:r w:rsidR="004B5C0B">
        <w:rPr>
          <w:rFonts w:cs="Times New Roman"/>
          <w:color w:val="000000"/>
          <w:szCs w:val="24"/>
          <w:shd w:val="clear" w:color="auto" w:fill="FFFFFF"/>
        </w:rPr>
        <w:t>?</w:t>
      </w:r>
    </w:p>
    <w:p w14:paraId="7E02F858" w14:textId="3FE06EE8" w:rsidR="00E747B1" w:rsidRDefault="00DE766E" w:rsidP="00D267D8">
      <w:pPr>
        <w:pStyle w:val="Loendilik"/>
        <w:numPr>
          <w:ilvl w:val="0"/>
          <w:numId w:val="1"/>
        </w:numPr>
        <w:jc w:val="both"/>
        <w:rPr>
          <w:rFonts w:cs="Times New Roman"/>
          <w:szCs w:val="24"/>
        </w:rPr>
      </w:pPr>
      <w:r>
        <w:rPr>
          <w:rFonts w:cs="Times New Roman"/>
          <w:szCs w:val="24"/>
        </w:rPr>
        <w:t xml:space="preserve">Kas </w:t>
      </w:r>
      <w:r w:rsidRPr="00DE766E">
        <w:rPr>
          <w:rFonts w:cs="Times New Roman"/>
          <w:szCs w:val="24"/>
        </w:rPr>
        <w:t>riig</w:t>
      </w:r>
      <w:r w:rsidR="00BF60D7">
        <w:rPr>
          <w:rFonts w:cs="Times New Roman"/>
          <w:szCs w:val="24"/>
        </w:rPr>
        <w:t>i</w:t>
      </w:r>
      <w:r w:rsidRPr="00DE766E">
        <w:rPr>
          <w:rFonts w:cs="Times New Roman"/>
          <w:szCs w:val="24"/>
        </w:rPr>
        <w:t xml:space="preserve">hangete osakonna juhataja </w:t>
      </w:r>
      <w:r>
        <w:rPr>
          <w:rFonts w:cs="Times New Roman"/>
          <w:szCs w:val="24"/>
        </w:rPr>
        <w:t xml:space="preserve">1.11.2022 ja 2.11.2022 </w:t>
      </w:r>
      <w:r w:rsidRPr="00DE766E">
        <w:rPr>
          <w:rFonts w:cs="Times New Roman"/>
          <w:szCs w:val="24"/>
        </w:rPr>
        <w:t>käskkirja</w:t>
      </w:r>
      <w:r>
        <w:rPr>
          <w:rFonts w:cs="Times New Roman"/>
          <w:szCs w:val="24"/>
        </w:rPr>
        <w:t xml:space="preserve">dega nr </w:t>
      </w:r>
      <w:r w:rsidR="00BF60D7" w:rsidRPr="00BF60D7">
        <w:rPr>
          <w:rFonts w:cs="Times New Roman"/>
          <w:szCs w:val="24"/>
        </w:rPr>
        <w:t>1-47.2649/</w:t>
      </w:r>
      <w:r w:rsidR="00BF60D7">
        <w:rPr>
          <w:rFonts w:cs="Times New Roman"/>
          <w:szCs w:val="24"/>
        </w:rPr>
        <w:t>2 ja 3 tehtud o</w:t>
      </w:r>
      <w:r w:rsidR="00D44260">
        <w:rPr>
          <w:rFonts w:cs="Times New Roman"/>
          <w:szCs w:val="24"/>
        </w:rPr>
        <w:t>ts</w:t>
      </w:r>
      <w:r w:rsidR="00BF60D7">
        <w:rPr>
          <w:rFonts w:cs="Times New Roman"/>
          <w:szCs w:val="24"/>
        </w:rPr>
        <w:t>uste aluse</w:t>
      </w:r>
      <w:r w:rsidR="002B766D">
        <w:rPr>
          <w:rFonts w:cs="Times New Roman"/>
          <w:szCs w:val="24"/>
        </w:rPr>
        <w:t xml:space="preserve">na on koostatud </w:t>
      </w:r>
      <w:r w:rsidR="0053755E">
        <w:rPr>
          <w:rFonts w:cs="Times New Roman"/>
          <w:szCs w:val="24"/>
        </w:rPr>
        <w:t>k</w:t>
      </w:r>
      <w:r w:rsidR="002B766D">
        <w:rPr>
          <w:rFonts w:cs="Times New Roman"/>
          <w:szCs w:val="24"/>
        </w:rPr>
        <w:t>a hankekomisjoni protokolle. Palun esitage.</w:t>
      </w:r>
      <w:r w:rsidR="00316B90">
        <w:rPr>
          <w:rFonts w:cs="Times New Roman"/>
          <w:szCs w:val="24"/>
        </w:rPr>
        <w:t xml:space="preserve"> </w:t>
      </w:r>
    </w:p>
    <w:p w14:paraId="1F5E434C" w14:textId="7AC05FBB" w:rsidR="005B10C9" w:rsidRPr="00D76504" w:rsidRDefault="00CD5122" w:rsidP="00510D97">
      <w:pPr>
        <w:pStyle w:val="Loendilik"/>
        <w:numPr>
          <w:ilvl w:val="0"/>
          <w:numId w:val="1"/>
        </w:numPr>
        <w:jc w:val="both"/>
        <w:rPr>
          <w:rFonts w:cs="Times New Roman"/>
          <w:szCs w:val="24"/>
        </w:rPr>
      </w:pPr>
      <w:r w:rsidRPr="00CD5122">
        <w:t xml:space="preserve">Kuna edukaks tunnistatud pakkumuse maksumus oli </w:t>
      </w:r>
      <w:r w:rsidR="00955C92">
        <w:t xml:space="preserve">ca </w:t>
      </w:r>
      <w:r w:rsidRPr="00CD5122">
        <w:t xml:space="preserve">12% odavam hanke eeldatavast maksumusest ja </w:t>
      </w:r>
      <w:r w:rsidR="00883F98">
        <w:t xml:space="preserve">ca </w:t>
      </w:r>
      <w:r w:rsidR="00975905">
        <w:t>56</w:t>
      </w:r>
      <w:r w:rsidRPr="00CD5122">
        <w:t xml:space="preserve">% odavam teiste pakkumuste maksumuste keskmisest, siis </w:t>
      </w:r>
      <w:r w:rsidR="00FF66B8">
        <w:t>palun selgitage, mille</w:t>
      </w:r>
      <w:r w:rsidRPr="00CD5122">
        <w:t xml:space="preserve"> põhjal selgitasite välja enne hanke väljakuulutamist selle eeldatava maksumuse? Kuidas te ise hindate, miks kujunesid pakkumuste maksumused niivõrd erinevateks ja kas on saavutatud parim võimalik hinna ja kvaliteedi suhe? Mille alusel veendus Hankija, et </w:t>
      </w:r>
      <w:r w:rsidR="00434A31">
        <w:t xml:space="preserve">edukas </w:t>
      </w:r>
      <w:r w:rsidRPr="00CD5122">
        <w:t xml:space="preserve">pakkumus ei ole põhjendamatult madal? </w:t>
      </w:r>
    </w:p>
    <w:p w14:paraId="3E57F24B" w14:textId="13168F57" w:rsidR="00D76504" w:rsidRPr="00510D97" w:rsidRDefault="00D76504" w:rsidP="00510D97">
      <w:pPr>
        <w:pStyle w:val="Loendilik"/>
        <w:numPr>
          <w:ilvl w:val="0"/>
          <w:numId w:val="1"/>
        </w:numPr>
        <w:jc w:val="both"/>
        <w:rPr>
          <w:rFonts w:cs="Times New Roman"/>
          <w:szCs w:val="24"/>
        </w:rPr>
      </w:pPr>
      <w:r w:rsidRPr="00D76504">
        <w:rPr>
          <w:rFonts w:cs="Times New Roman"/>
          <w:szCs w:val="24"/>
        </w:rPr>
        <w:t>Hankeleping on sõlmitud üldjoontes riigihanke alusdokumentides ettenähtud tingimustel ja vastavuses edukaks tunnistatud pakkumusega</w:t>
      </w:r>
      <w:r>
        <w:rPr>
          <w:rFonts w:cs="Times New Roman"/>
          <w:szCs w:val="24"/>
        </w:rPr>
        <w:t xml:space="preserve">. </w:t>
      </w:r>
      <w:r w:rsidRPr="00D76504">
        <w:rPr>
          <w:rFonts w:cs="Times New Roman"/>
          <w:szCs w:val="24"/>
        </w:rPr>
        <w:t>Üheski Hankija koostatud dokumendis ei esine viidet, et hankemenetluse raames oleks läbirääkimisi peetud, kuid sõlmitud hankelepingust on eemaldatud hankelepingu vormi punktis 4.2.21.</w:t>
      </w:r>
      <w:r w:rsidR="005A3CE7">
        <w:rPr>
          <w:rFonts w:cs="Times New Roman"/>
          <w:szCs w:val="24"/>
        </w:rPr>
        <w:t xml:space="preserve"> ja hankedokumentide punktis </w:t>
      </w:r>
      <w:r w:rsidR="00D308AC">
        <w:rPr>
          <w:rFonts w:cs="Times New Roman"/>
          <w:szCs w:val="24"/>
        </w:rPr>
        <w:t>5.7.</w:t>
      </w:r>
      <w:r w:rsidRPr="00D76504">
        <w:rPr>
          <w:rFonts w:cs="Times New Roman"/>
          <w:szCs w:val="24"/>
        </w:rPr>
        <w:t xml:space="preserve"> toodud tingimus, mille kohaselt tööde teostaja peab Tellija nõudmisel töid teostavale tehnikale (ekskavaatorile) paigaldama GPS seadme ja võimaldama Tellija esindajal juurdepääsu GPS seadme jälgimise tarkvarale. Miks ei ole hankeleping sõlmitud täies ulatuses riigihanke alusdokumentides ettenähtud tingimustel? Kas nimetatud tingimuse väljajätmisel on töövõtjat eeliskoheldud võrreldes teiste hankes osalejatega ja tingimusi tema suhtes leevendatud?</w:t>
      </w:r>
    </w:p>
    <w:p w14:paraId="43D41DD4" w14:textId="2D971698" w:rsidR="008E5D28" w:rsidRDefault="00C82132" w:rsidP="00BE0C9A">
      <w:pPr>
        <w:pStyle w:val="Loendilik"/>
        <w:numPr>
          <w:ilvl w:val="0"/>
          <w:numId w:val="1"/>
        </w:numPr>
        <w:jc w:val="both"/>
      </w:pPr>
      <w:r>
        <w:t xml:space="preserve">Hankelepingu punktist </w:t>
      </w:r>
      <w:r w:rsidRPr="00C82132">
        <w:t xml:space="preserve">3.2.4. </w:t>
      </w:r>
      <w:r>
        <w:t xml:space="preserve">tulenevalt võib </w:t>
      </w:r>
      <w:r w:rsidRPr="00C82132">
        <w:t xml:space="preserve">kokkuleppel töövõtjaga </w:t>
      </w:r>
      <w:r>
        <w:t xml:space="preserve">muuta </w:t>
      </w:r>
      <w:r w:rsidRPr="00C82132">
        <w:t>tööde mahtusid kuni 15% ulatuses lepingu maksumusest, kui see osutub tööde teostamise käigus vajalikuks. Kas mahtusid on muudetud</w:t>
      </w:r>
      <w:r w:rsidR="008F19FA">
        <w:t>? Kui jah, siis palun esitage sellega seonduv dokumentatsioon – Töövõtja/Tellija ettepanek, T</w:t>
      </w:r>
      <w:r w:rsidR="00411C66">
        <w:t>ellija</w:t>
      </w:r>
      <w:r w:rsidR="008F19FA">
        <w:t xml:space="preserve"> kinnitus</w:t>
      </w:r>
      <w:r w:rsidR="00411C66">
        <w:t>, hankelepingu lisa vms.</w:t>
      </w:r>
    </w:p>
    <w:p w14:paraId="3DB61CD3" w14:textId="75A49568" w:rsidR="000A1635" w:rsidRDefault="00647E16" w:rsidP="00BE0C9A">
      <w:pPr>
        <w:pStyle w:val="Loendilik"/>
        <w:numPr>
          <w:ilvl w:val="0"/>
          <w:numId w:val="1"/>
        </w:numPr>
        <w:jc w:val="both"/>
      </w:pPr>
      <w:proofErr w:type="spellStart"/>
      <w:r>
        <w:t>KIK-ile</w:t>
      </w:r>
      <w:proofErr w:type="spellEnd"/>
      <w:r>
        <w:t xml:space="preserve"> esitatud dokumentide kohaselt </w:t>
      </w:r>
      <w:r w:rsidRPr="00647E16">
        <w:t xml:space="preserve">on 12.01.2023 koostatud akt nr V142034, millega on osaliselt tööd </w:t>
      </w:r>
      <w:r w:rsidR="00E5749F">
        <w:t>vastu võetud</w:t>
      </w:r>
      <w:r w:rsidRPr="00647E16">
        <w:t xml:space="preserve"> summas 49535,40 EUR. Kas on veel toimunud tööde </w:t>
      </w:r>
      <w:r w:rsidR="00F833C7">
        <w:t>vastuvõtmisi</w:t>
      </w:r>
      <w:r w:rsidRPr="00647E16">
        <w:t xml:space="preserve">, </w:t>
      </w:r>
      <w:r w:rsidR="00F833C7">
        <w:t xml:space="preserve">kui jah, siis </w:t>
      </w:r>
      <w:r w:rsidRPr="00647E16">
        <w:t>millal esitate maksedokumendid</w:t>
      </w:r>
      <w:r w:rsidR="00F833C7">
        <w:t>?</w:t>
      </w:r>
      <w:r w:rsidRPr="00647E16">
        <w:t xml:space="preserve"> </w:t>
      </w:r>
      <w:r w:rsidR="00F833C7">
        <w:t>K</w:t>
      </w:r>
      <w:r w:rsidRPr="00647E16">
        <w:t xml:space="preserve">as tööd on praeguseks </w:t>
      </w:r>
      <w:r w:rsidR="00F833C7">
        <w:t>hetkeks lõpetatud</w:t>
      </w:r>
      <w:r w:rsidRPr="00647E16">
        <w:t xml:space="preserve"> või tehakse veel töid? Millal on oodata tööde lõplikku </w:t>
      </w:r>
      <w:r w:rsidR="00AE2BBF">
        <w:t>vastuvõtmist</w:t>
      </w:r>
      <w:r w:rsidRPr="00647E16">
        <w:t>?</w:t>
      </w:r>
    </w:p>
    <w:sectPr w:rsidR="000A16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6609F"/>
    <w:multiLevelType w:val="hybridMultilevel"/>
    <w:tmpl w:val="CC7A0960"/>
    <w:lvl w:ilvl="0" w:tplc="15105AD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04E31B3"/>
    <w:multiLevelType w:val="hybridMultilevel"/>
    <w:tmpl w:val="58727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0339664">
    <w:abstractNumId w:val="1"/>
  </w:num>
  <w:num w:numId="2" w16cid:durableId="96029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6D"/>
    <w:rsid w:val="00030DD0"/>
    <w:rsid w:val="00056CF8"/>
    <w:rsid w:val="000605DA"/>
    <w:rsid w:val="0009529B"/>
    <w:rsid w:val="000A1635"/>
    <w:rsid w:val="000C6F65"/>
    <w:rsid w:val="000D1002"/>
    <w:rsid w:val="000E197B"/>
    <w:rsid w:val="0010026D"/>
    <w:rsid w:val="001068D4"/>
    <w:rsid w:val="001176A9"/>
    <w:rsid w:val="00124B0A"/>
    <w:rsid w:val="001321FD"/>
    <w:rsid w:val="001833DE"/>
    <w:rsid w:val="001A28DF"/>
    <w:rsid w:val="001C5CCB"/>
    <w:rsid w:val="001D2E47"/>
    <w:rsid w:val="001E66E7"/>
    <w:rsid w:val="001F5F83"/>
    <w:rsid w:val="001F6F56"/>
    <w:rsid w:val="00213C23"/>
    <w:rsid w:val="0022569B"/>
    <w:rsid w:val="00237939"/>
    <w:rsid w:val="00255080"/>
    <w:rsid w:val="00255F87"/>
    <w:rsid w:val="00273CD2"/>
    <w:rsid w:val="002745C5"/>
    <w:rsid w:val="002B766D"/>
    <w:rsid w:val="002E3711"/>
    <w:rsid w:val="002F16A6"/>
    <w:rsid w:val="002F765A"/>
    <w:rsid w:val="0030218B"/>
    <w:rsid w:val="003050ED"/>
    <w:rsid w:val="00316B90"/>
    <w:rsid w:val="003264E5"/>
    <w:rsid w:val="003414C5"/>
    <w:rsid w:val="00351230"/>
    <w:rsid w:val="00364445"/>
    <w:rsid w:val="00377FD2"/>
    <w:rsid w:val="003B06F4"/>
    <w:rsid w:val="003C3B2E"/>
    <w:rsid w:val="003C7FC7"/>
    <w:rsid w:val="003D6135"/>
    <w:rsid w:val="003F0B00"/>
    <w:rsid w:val="003F2503"/>
    <w:rsid w:val="00411C66"/>
    <w:rsid w:val="00411E88"/>
    <w:rsid w:val="00434A31"/>
    <w:rsid w:val="00436F13"/>
    <w:rsid w:val="004406F0"/>
    <w:rsid w:val="00460325"/>
    <w:rsid w:val="004A2D8A"/>
    <w:rsid w:val="004B23B7"/>
    <w:rsid w:val="004B27BF"/>
    <w:rsid w:val="004B5A9A"/>
    <w:rsid w:val="004B5C0B"/>
    <w:rsid w:val="004C0762"/>
    <w:rsid w:val="004E4FB0"/>
    <w:rsid w:val="00510D97"/>
    <w:rsid w:val="00523010"/>
    <w:rsid w:val="00527090"/>
    <w:rsid w:val="00527119"/>
    <w:rsid w:val="00532DC6"/>
    <w:rsid w:val="0053755E"/>
    <w:rsid w:val="00544957"/>
    <w:rsid w:val="00564FAE"/>
    <w:rsid w:val="0057312B"/>
    <w:rsid w:val="00586EE5"/>
    <w:rsid w:val="005A3CE7"/>
    <w:rsid w:val="005B10C9"/>
    <w:rsid w:val="005B6CAB"/>
    <w:rsid w:val="005B7AA2"/>
    <w:rsid w:val="005F0868"/>
    <w:rsid w:val="00624F8E"/>
    <w:rsid w:val="00641D03"/>
    <w:rsid w:val="00647E16"/>
    <w:rsid w:val="00650AF0"/>
    <w:rsid w:val="00652726"/>
    <w:rsid w:val="00660580"/>
    <w:rsid w:val="006610AC"/>
    <w:rsid w:val="00662BA1"/>
    <w:rsid w:val="00663E89"/>
    <w:rsid w:val="00665D7C"/>
    <w:rsid w:val="0066753D"/>
    <w:rsid w:val="00677610"/>
    <w:rsid w:val="00690B5C"/>
    <w:rsid w:val="006D1AB5"/>
    <w:rsid w:val="006F693F"/>
    <w:rsid w:val="0070380D"/>
    <w:rsid w:val="0072337B"/>
    <w:rsid w:val="00735BBC"/>
    <w:rsid w:val="00766369"/>
    <w:rsid w:val="007719CC"/>
    <w:rsid w:val="00774ADF"/>
    <w:rsid w:val="007779E0"/>
    <w:rsid w:val="007A11F6"/>
    <w:rsid w:val="007D16E0"/>
    <w:rsid w:val="007E119C"/>
    <w:rsid w:val="007E5E78"/>
    <w:rsid w:val="00803BE9"/>
    <w:rsid w:val="00805E8B"/>
    <w:rsid w:val="00840A6D"/>
    <w:rsid w:val="00840A9C"/>
    <w:rsid w:val="00842454"/>
    <w:rsid w:val="008526E1"/>
    <w:rsid w:val="0087339F"/>
    <w:rsid w:val="00883F98"/>
    <w:rsid w:val="00886691"/>
    <w:rsid w:val="008900CF"/>
    <w:rsid w:val="00893739"/>
    <w:rsid w:val="00894F78"/>
    <w:rsid w:val="0089710B"/>
    <w:rsid w:val="008A0A8B"/>
    <w:rsid w:val="008A2A91"/>
    <w:rsid w:val="008B1DA2"/>
    <w:rsid w:val="008C4CCF"/>
    <w:rsid w:val="008E5D28"/>
    <w:rsid w:val="008F19FA"/>
    <w:rsid w:val="00904472"/>
    <w:rsid w:val="00905878"/>
    <w:rsid w:val="00907394"/>
    <w:rsid w:val="009152FF"/>
    <w:rsid w:val="00955C92"/>
    <w:rsid w:val="009655F5"/>
    <w:rsid w:val="00973959"/>
    <w:rsid w:val="00975905"/>
    <w:rsid w:val="009769A1"/>
    <w:rsid w:val="00977B64"/>
    <w:rsid w:val="00982B66"/>
    <w:rsid w:val="009A6EA1"/>
    <w:rsid w:val="009B092C"/>
    <w:rsid w:val="009B763C"/>
    <w:rsid w:val="009D6479"/>
    <w:rsid w:val="009E4FE5"/>
    <w:rsid w:val="00A27115"/>
    <w:rsid w:val="00A56FD8"/>
    <w:rsid w:val="00A7564A"/>
    <w:rsid w:val="00A91207"/>
    <w:rsid w:val="00AA05ED"/>
    <w:rsid w:val="00AA08A3"/>
    <w:rsid w:val="00AB7135"/>
    <w:rsid w:val="00AE14DD"/>
    <w:rsid w:val="00AE2BBF"/>
    <w:rsid w:val="00B138F2"/>
    <w:rsid w:val="00B66017"/>
    <w:rsid w:val="00B70313"/>
    <w:rsid w:val="00B72425"/>
    <w:rsid w:val="00BA7E6A"/>
    <w:rsid w:val="00BC5E13"/>
    <w:rsid w:val="00BD463A"/>
    <w:rsid w:val="00BE0C9A"/>
    <w:rsid w:val="00BE310C"/>
    <w:rsid w:val="00BE501B"/>
    <w:rsid w:val="00BF60D7"/>
    <w:rsid w:val="00C166D0"/>
    <w:rsid w:val="00C37966"/>
    <w:rsid w:val="00C533D4"/>
    <w:rsid w:val="00C82132"/>
    <w:rsid w:val="00C86174"/>
    <w:rsid w:val="00CA0713"/>
    <w:rsid w:val="00CA3C9A"/>
    <w:rsid w:val="00CB1536"/>
    <w:rsid w:val="00CC0AB4"/>
    <w:rsid w:val="00CC4D55"/>
    <w:rsid w:val="00CD5122"/>
    <w:rsid w:val="00CE0408"/>
    <w:rsid w:val="00D0132C"/>
    <w:rsid w:val="00D10503"/>
    <w:rsid w:val="00D13F8D"/>
    <w:rsid w:val="00D23D3A"/>
    <w:rsid w:val="00D267D8"/>
    <w:rsid w:val="00D308AC"/>
    <w:rsid w:val="00D34A6C"/>
    <w:rsid w:val="00D44260"/>
    <w:rsid w:val="00D51020"/>
    <w:rsid w:val="00D53CED"/>
    <w:rsid w:val="00D62AE8"/>
    <w:rsid w:val="00D63B48"/>
    <w:rsid w:val="00D67AC9"/>
    <w:rsid w:val="00D76504"/>
    <w:rsid w:val="00DA6357"/>
    <w:rsid w:val="00DB4A1D"/>
    <w:rsid w:val="00DE766E"/>
    <w:rsid w:val="00DF3729"/>
    <w:rsid w:val="00DF7F9A"/>
    <w:rsid w:val="00E00670"/>
    <w:rsid w:val="00E139A9"/>
    <w:rsid w:val="00E5749F"/>
    <w:rsid w:val="00E747B1"/>
    <w:rsid w:val="00E96D18"/>
    <w:rsid w:val="00EB0693"/>
    <w:rsid w:val="00EB4F31"/>
    <w:rsid w:val="00ED32D6"/>
    <w:rsid w:val="00F04465"/>
    <w:rsid w:val="00F05AA7"/>
    <w:rsid w:val="00F122E6"/>
    <w:rsid w:val="00F168E0"/>
    <w:rsid w:val="00F17A1A"/>
    <w:rsid w:val="00F37218"/>
    <w:rsid w:val="00F418BF"/>
    <w:rsid w:val="00F42060"/>
    <w:rsid w:val="00F5336B"/>
    <w:rsid w:val="00F72A10"/>
    <w:rsid w:val="00F74D2D"/>
    <w:rsid w:val="00F76B1A"/>
    <w:rsid w:val="00F80531"/>
    <w:rsid w:val="00F833C7"/>
    <w:rsid w:val="00FA191C"/>
    <w:rsid w:val="00FA2DB8"/>
    <w:rsid w:val="00FC3798"/>
    <w:rsid w:val="00FC5CBC"/>
    <w:rsid w:val="00FE3BE2"/>
    <w:rsid w:val="00FF29EF"/>
    <w:rsid w:val="00FF66B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C62B"/>
  <w15:chartTrackingRefBased/>
  <w15:docId w15:val="{6C57DC0C-5048-4618-88D4-03B007F1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364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2403</Characters>
  <Application>Microsoft Office Word</Application>
  <DocSecurity>0</DocSecurity>
  <Lines>20</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Kristjan Rõivassepp</dc:creator>
  <cp:keywords/>
  <dc:description/>
  <cp:lastModifiedBy>Ahti Bleive</cp:lastModifiedBy>
  <cp:revision>2</cp:revision>
  <dcterms:created xsi:type="dcterms:W3CDTF">2023-10-02T12:51:00Z</dcterms:created>
  <dcterms:modified xsi:type="dcterms:W3CDTF">2023-10-02T12:51:00Z</dcterms:modified>
</cp:coreProperties>
</file>